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C1" w:rsidRPr="000B3359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  <w:r w:rsidRPr="000B3359"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  <w:t>Примерный возрастной объём порций</w:t>
      </w:r>
    </w:p>
    <w:p w:rsidR="008F6AC1" w:rsidRPr="000B3359" w:rsidRDefault="008F6AC1" w:rsidP="008F6A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B335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Приложение N 13</w:t>
      </w:r>
      <w:r w:rsidRPr="000B335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к СанПиН 2.4.1.3049-13</w:t>
      </w:r>
    </w:p>
    <w:p w:rsidR="008F6AC1" w:rsidRPr="000B3359" w:rsidRDefault="008F6AC1" w:rsidP="008F6AC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B335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Pr="000B335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            Суммарные объемы блюд по приемам пищи (в граммах)</w:t>
      </w:r>
    </w:p>
    <w:p w:rsidR="008F6AC1" w:rsidRPr="000B3359" w:rsidRDefault="008F6AC1" w:rsidP="008F6AC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B335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9"/>
        <w:gridCol w:w="1537"/>
        <w:gridCol w:w="1784"/>
        <w:gridCol w:w="1859"/>
        <w:gridCol w:w="1946"/>
      </w:tblGrid>
      <w:tr w:rsidR="008F6AC1" w:rsidRPr="000B3359" w:rsidTr="00591B07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Возраст детей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Ужин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от 1 года до 3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350-450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450-550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200-250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400-500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от 3 до 7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400-550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600-800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250-350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450-600</w:t>
            </w:r>
          </w:p>
        </w:tc>
      </w:tr>
    </w:tbl>
    <w:p w:rsidR="008F6AC1" w:rsidRPr="000B3359" w:rsidRDefault="008F6AC1" w:rsidP="008F6AC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Style w:val="a4"/>
          <w:b w:val="0"/>
          <w:bCs w:val="0"/>
          <w:sz w:val="28"/>
          <w:szCs w:val="28"/>
        </w:rPr>
      </w:pPr>
    </w:p>
    <w:p w:rsidR="008F6AC1" w:rsidRPr="000B3359" w:rsidRDefault="008F6AC1" w:rsidP="008F6AC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Style w:val="a4"/>
          <w:b w:val="0"/>
          <w:bCs w:val="0"/>
          <w:sz w:val="28"/>
          <w:szCs w:val="28"/>
        </w:rPr>
      </w:pPr>
    </w:p>
    <w:p w:rsidR="008F6AC1" w:rsidRPr="000B3359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  <w:r w:rsidRPr="000B3359"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  <w:t>Рекомендуемые суточные наборы продуктов для организации питания</w:t>
      </w:r>
    </w:p>
    <w:p w:rsidR="008F6AC1" w:rsidRPr="000B3359" w:rsidRDefault="008F6AC1" w:rsidP="008F6A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B335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Приложение N 10</w:t>
      </w:r>
      <w:r w:rsidRPr="000B335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к СанПиН 2.4.1.3049-13</w:t>
      </w:r>
    </w:p>
    <w:p w:rsidR="008F6AC1" w:rsidRPr="000B3359" w:rsidRDefault="008F6AC1" w:rsidP="00AC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0B335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Pr="000B335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              Рекомендуемые суточные наборы продуктов</w:t>
      </w:r>
    </w:p>
    <w:p w:rsidR="008F6AC1" w:rsidRPr="000B3359" w:rsidRDefault="008F6AC1" w:rsidP="00AC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0B335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для организации питания детей </w:t>
      </w:r>
      <w:proofErr w:type="gramStart"/>
      <w:r w:rsidRPr="000B335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</w:t>
      </w:r>
      <w:proofErr w:type="gramEnd"/>
      <w:r w:rsidRPr="000B335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дошкольных образовательных</w:t>
      </w:r>
    </w:p>
    <w:p w:rsidR="008F6AC1" w:rsidRPr="000B3359" w:rsidRDefault="008F6AC1" w:rsidP="00AC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0B335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организациях (г, мл, на 1 ребенка/сутки)</w:t>
      </w:r>
    </w:p>
    <w:p w:rsidR="008F6AC1" w:rsidRPr="000B3359" w:rsidRDefault="008F6AC1" w:rsidP="00AC6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4"/>
        <w:gridCol w:w="1294"/>
        <w:gridCol w:w="1175"/>
        <w:gridCol w:w="1002"/>
        <w:gridCol w:w="1154"/>
      </w:tblGrid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Наименование пищевого продукта или группы пищевых продуктов</w:t>
            </w:r>
          </w:p>
        </w:tc>
        <w:tc>
          <w:tcPr>
            <w:tcW w:w="4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Количество продуктов в зависимости от возраста детей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 г, мл, брутто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 г, мл,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нетто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1-3 года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1-3 года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3-7 лет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Молоко и кисломолочные продукты с м.д.ж. не ниже 2,5%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450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Творог, творожные изделия с м.д.ж. не менее 5%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Сметана с м.д.ж. не более 15%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11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Сыр твердый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Мясо (бескостное/ на кости)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55/68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60,5/75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55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Птица (куры 1 кат </w:t>
            </w:r>
            <w:proofErr w:type="spellStart"/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потр</w:t>
            </w:r>
            <w:proofErr w:type="spellEnd"/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./цыплята-бройлеры 1 кат </w:t>
            </w:r>
            <w:proofErr w:type="spellStart"/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потр</w:t>
            </w:r>
            <w:proofErr w:type="spellEnd"/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./индейка 1 кат </w:t>
            </w:r>
            <w:proofErr w:type="spellStart"/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потр</w:t>
            </w:r>
            <w:proofErr w:type="spellEnd"/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23/23/22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27/27/26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24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37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Колбасные изделия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6,9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Яйцо куриное столовое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0,5 шт.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0,6 шт.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24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Картофель: с 01.09 по 31.10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140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            с 31.10 по 31.12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140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            с 31.12 по 28.02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140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            с 29.02 по 01.09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140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Овощи, зелень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260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Фрукты (плоды) свежие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Фрукты (плоды) сухие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11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Соки фруктовые (овощные)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Хлеб ржаной (ржано-пшеничный)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Хлеб пшеничный или хлеб зерновой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Крупы (злаки), бобовые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43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12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Мука пшеничная хлебопекарная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29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Масло коровье </w:t>
            </w:r>
            <w:proofErr w:type="spellStart"/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21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11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Чай, включая фиточай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0,6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Какао-порошок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0,6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1,2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47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Дрожжи хлебопекарные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0,5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Мука картофельная (крахмал)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Соль пищевая поваренная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Химсостав (без учета т/о)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Белок, г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73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Жир, г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69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275</w:t>
            </w:r>
          </w:p>
        </w:tc>
      </w:tr>
      <w:tr w:rsidR="008F6AC1" w:rsidRPr="000B3359" w:rsidTr="00591B07">
        <w:trPr>
          <w:tblCellSpacing w:w="0" w:type="dxa"/>
        </w:trPr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Энергетическая ценность, ккал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C1" w:rsidRPr="000B3359" w:rsidRDefault="008F6AC1" w:rsidP="005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0B33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1963</w:t>
            </w:r>
          </w:p>
        </w:tc>
      </w:tr>
    </w:tbl>
    <w:p w:rsidR="008F6AC1" w:rsidRPr="000B3359" w:rsidRDefault="008F6AC1" w:rsidP="008F6AC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B335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8F6AC1" w:rsidRDefault="008F6AC1" w:rsidP="008F6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E55B5"/>
          <w:kern w:val="36"/>
          <w:sz w:val="28"/>
          <w:szCs w:val="28"/>
          <w:lang w:eastAsia="ru-RU"/>
        </w:rPr>
      </w:pPr>
    </w:p>
    <w:p w:rsidR="00C26C01" w:rsidRDefault="00C26C01" w:rsidP="00AC679E">
      <w:pPr>
        <w:jc w:val="both"/>
      </w:pPr>
    </w:p>
    <w:sectPr w:rsidR="00C26C01" w:rsidSect="00D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590D"/>
    <w:rsid w:val="00020B17"/>
    <w:rsid w:val="0002233B"/>
    <w:rsid w:val="00277B46"/>
    <w:rsid w:val="002F2CD1"/>
    <w:rsid w:val="00456F29"/>
    <w:rsid w:val="006C6D00"/>
    <w:rsid w:val="0085590D"/>
    <w:rsid w:val="008F6AC1"/>
    <w:rsid w:val="00992B8F"/>
    <w:rsid w:val="00AC679E"/>
    <w:rsid w:val="00C26C01"/>
    <w:rsid w:val="00D41EED"/>
    <w:rsid w:val="00D96A10"/>
    <w:rsid w:val="00EB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10</cp:revision>
  <dcterms:created xsi:type="dcterms:W3CDTF">2022-01-13T10:44:00Z</dcterms:created>
  <dcterms:modified xsi:type="dcterms:W3CDTF">2022-01-19T11:45:00Z</dcterms:modified>
</cp:coreProperties>
</file>