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46" w:rsidRDefault="00971946" w:rsidP="009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справка об учреждении.</w:t>
      </w:r>
    </w:p>
    <w:p w:rsidR="00971946" w:rsidRDefault="00971946" w:rsidP="0097194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9"/>
        <w:gridCol w:w="7691"/>
      </w:tblGrid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казённое дошкольное образовательное учреждение детский сад  «Радуга» пгт. Пряжа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Тип ОУ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дошкольное образовательное учреждение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Вид ОУ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 xml:space="preserve">детский сад 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Пряжинского национального муниципального района пгт. Пряжа.</w:t>
            </w:r>
          </w:p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 xml:space="preserve">дрес официального сайта:   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val="en-US" w:eastAsia="ar-SA"/>
              </w:rPr>
              <w:t>pryazha</w:t>
            </w:r>
            <w:proofErr w:type="spellEnd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val="en-US" w:eastAsia="ar-SA"/>
              </w:rPr>
              <w:t>org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(бета)</w:t>
            </w:r>
          </w:p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адрес электронной почты:  </w:t>
            </w:r>
            <w:hyperlink r:id="rId5" w:history="1">
              <w:r>
                <w:rPr>
                  <w:rStyle w:val="a3"/>
                  <w:rFonts w:ascii="Georgia" w:eastAsia="Times New Roman" w:hAnsi="Georgia" w:cs="Times New Roman"/>
                  <w:bCs/>
                  <w:sz w:val="24"/>
                  <w:szCs w:val="24"/>
                  <w:lang w:val="en-US" w:eastAsia="ar-SA"/>
                </w:rPr>
                <w:t>priagad</w:t>
              </w:r>
              <w:r>
                <w:rPr>
                  <w:rStyle w:val="a3"/>
                  <w:rFonts w:ascii="Georgia" w:eastAsia="Times New Roman" w:hAnsi="Georgia" w:cs="Times New Roman"/>
                  <w:bCs/>
                  <w:sz w:val="24"/>
                  <w:szCs w:val="24"/>
                  <w:lang w:eastAsia="ar-SA"/>
                </w:rPr>
                <w:t>@</w:t>
              </w:r>
              <w:r>
                <w:rPr>
                  <w:rStyle w:val="a3"/>
                  <w:rFonts w:ascii="Georgia" w:eastAsia="Times New Roman" w:hAnsi="Georgia" w:cs="Times New Roman"/>
                  <w:bCs/>
                  <w:sz w:val="24"/>
                  <w:szCs w:val="24"/>
                  <w:lang w:val="en-US" w:eastAsia="ar-SA"/>
                </w:rPr>
                <w:t>yandex</w:t>
              </w:r>
              <w:r>
                <w:rPr>
                  <w:rStyle w:val="a3"/>
                  <w:rFonts w:ascii="Georgia" w:eastAsia="Times New Roman" w:hAnsi="Georgia" w:cs="Times New Roman"/>
                  <w:bCs/>
                  <w:sz w:val="24"/>
                  <w:szCs w:val="24"/>
                  <w:lang w:eastAsia="ar-SA"/>
                </w:rPr>
                <w:t>.</w:t>
              </w:r>
              <w:r>
                <w:rPr>
                  <w:rStyle w:val="a3"/>
                  <w:rFonts w:ascii="Georgia" w:eastAsia="Times New Roman" w:hAnsi="Georgia" w:cs="Times New Roman"/>
                  <w:bCs/>
                  <w:sz w:val="24"/>
                  <w:szCs w:val="24"/>
                  <w:lang w:val="en-US" w:eastAsia="ar-SA"/>
                </w:rPr>
                <w:t>ru</w:t>
              </w:r>
            </w:hyperlink>
          </w:p>
          <w:p w:rsidR="00971946" w:rsidRDefault="009719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 xml:space="preserve"> фактический адрес: пгт. Пряжа, ул. Советская, д. 61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Год основания ДОУ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 года.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Юридический  адрес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186120 Республика Карелия, Пряжинский район, пгт. Пряжа, ул. М. Мелентьевой, д.7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8(81456) 3-12-15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raduga_detsad@mail.ru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Фамилия, имя, отчество руководителя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 Елена Михайловна.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Заместитель заведующего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Екатерина Борисовна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Заместитель заведующего по учебно- воспитательной работе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Олеся Николаевна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Учредительные документы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 w:rsidP="000528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осуществление образовательной деятельности № 3010  от 20 февраля  2017года.</w:t>
            </w:r>
          </w:p>
          <w:p w:rsidR="00971946" w:rsidRDefault="00971946" w:rsidP="000528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 муниципального казённого дошкольного образовательного учреждения детский сад «Радуга» пгт. Пряжа.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 xml:space="preserve">Формы государственного общественного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lastRenderedPageBreak/>
              <w:t>управления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Учредитель, Общее собрание трудового коллектива, Педагогический совет.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Режим работы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 с 7.30 до 18.00, выходные дни суббота, воскресенье, праздничные дни.</w:t>
            </w:r>
          </w:p>
        </w:tc>
      </w:tr>
      <w:tr w:rsidR="00971946" w:rsidTr="0097194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  <w:t>Содержание дошкольного образования образовательные и воспитательные программы</w:t>
            </w:r>
          </w:p>
          <w:p w:rsidR="00971946" w:rsidRDefault="00971946">
            <w:pPr>
              <w:suppressAutoHyphens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Основная образовательная программа дошкольного образования в группах общеразвивающей, компенсирующей, оздоровительной и комбинированной направленности в разном сочетании МКДОУ детский сад «Радуга».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АООП для детей с ТНР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АОЛП для детей с ЗПР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Рабочая программа воспитания на 2021 – 2025 учебный год.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Рабочая программа воспитания для детей с ЗПР на 2021 – 2025 учебный год.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Рабочая программа воспитания для детей с ТНР на 2021 – 2025 учебный год.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Парциальные программы: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Е.В. Колесникова «Математические ступеньки»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Е.В. Колесникова «От звука к букве»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 xml:space="preserve">О.А. </w:t>
            </w:r>
            <w:proofErr w:type="spell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Воронкевич</w:t>
            </w:r>
            <w:proofErr w:type="spellEnd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 xml:space="preserve"> «Добро пожаловать в экологию»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И.А. Лыкова «Изобразительная деятельность в детском саду»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И. Буренина «Ритмическая гимнастика»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Е. Железнова «</w:t>
            </w:r>
            <w:proofErr w:type="spell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Развивалочки</w:t>
            </w:r>
            <w:proofErr w:type="spellEnd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 xml:space="preserve"> для маленьких»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Образовательная программа «Теремок» для детей раннего возраста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И.А. Лыкова «Мир без опасности»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О.С. Ушакова «Ознакомление дошкольников с литературой и развитием речи»</w:t>
            </w:r>
          </w:p>
          <w:p w:rsidR="00971946" w:rsidRDefault="00971946">
            <w:pPr>
              <w:suppressAutoHyphens/>
              <w:spacing w:after="0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  <w:t>Программа по обучению детей  карельскому языку в МКДОУ детский сад «Радуга», разработана на основе авторской программы «Обучение детей дошкольного возраста карельскому языку» Губаревой А.П..</w:t>
            </w:r>
          </w:p>
        </w:tc>
      </w:tr>
    </w:tbl>
    <w:p w:rsidR="00871CEB" w:rsidRDefault="00871CEB"/>
    <w:sectPr w:rsidR="00871CEB" w:rsidSect="0087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0A2"/>
    <w:multiLevelType w:val="hybridMultilevel"/>
    <w:tmpl w:val="817A8E1C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946"/>
    <w:rsid w:val="00190F27"/>
    <w:rsid w:val="00871CEB"/>
    <w:rsid w:val="008812DA"/>
    <w:rsid w:val="0097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1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ag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2021-12-27T11:51:00Z</dcterms:created>
  <dcterms:modified xsi:type="dcterms:W3CDTF">2021-12-27T11:51:00Z</dcterms:modified>
</cp:coreProperties>
</file>